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332" w:rsidRDefault="00016332" w:rsidP="000201A4">
      <w:pPr>
        <w:rPr>
          <w:rFonts w:ascii="Times New Roman" w:hAnsi="Times New Roman" w:cs="Times New Roman"/>
          <w:b/>
          <w:sz w:val="28"/>
          <w:szCs w:val="28"/>
        </w:rPr>
      </w:pPr>
    </w:p>
    <w:p w:rsidR="00E238C1" w:rsidRDefault="00E238C1" w:rsidP="00E238C1">
      <w:pPr>
        <w:ind w:left="-540"/>
        <w:jc w:val="center"/>
        <w:rPr>
          <w:rFonts w:ascii="Times New Roman" w:hAnsi="Times New Roman" w:cs="Times New Roman"/>
          <w:b/>
          <w:sz w:val="32"/>
          <w:szCs w:val="32"/>
          <w:u w:val="single"/>
        </w:rPr>
      </w:pPr>
      <w:r w:rsidRPr="00AC39F2">
        <w:rPr>
          <w:rFonts w:ascii="Times New Roman" w:hAnsi="Times New Roman" w:cs="Times New Roman"/>
          <w:b/>
          <w:sz w:val="32"/>
          <w:szCs w:val="32"/>
          <w:u w:val="single"/>
        </w:rPr>
        <w:t xml:space="preserve">Guidelines </w:t>
      </w:r>
      <w:proofErr w:type="gramStart"/>
      <w:r w:rsidRPr="00AC39F2">
        <w:rPr>
          <w:rFonts w:ascii="Times New Roman" w:hAnsi="Times New Roman" w:cs="Times New Roman"/>
          <w:b/>
          <w:sz w:val="32"/>
          <w:szCs w:val="32"/>
          <w:u w:val="single"/>
        </w:rPr>
        <w:t>Containing</w:t>
      </w:r>
      <w:proofErr w:type="gramEnd"/>
      <w:r w:rsidRPr="00AC39F2">
        <w:rPr>
          <w:rFonts w:ascii="Times New Roman" w:hAnsi="Times New Roman" w:cs="Times New Roman"/>
          <w:b/>
          <w:sz w:val="32"/>
          <w:szCs w:val="32"/>
          <w:u w:val="single"/>
        </w:rPr>
        <w:t xml:space="preserve"> relevant details regarding registration process</w:t>
      </w:r>
    </w:p>
    <w:p w:rsidR="00E238C1" w:rsidRPr="005010E6" w:rsidRDefault="00E238C1" w:rsidP="00E238C1">
      <w:pPr>
        <w:pStyle w:val="ListParagraph"/>
        <w:numPr>
          <w:ilvl w:val="0"/>
          <w:numId w:val="7"/>
        </w:numPr>
        <w:jc w:val="both"/>
        <w:rPr>
          <w:rFonts w:ascii="Times New Roman" w:hAnsi="Times New Roman" w:cs="Times New Roman"/>
          <w:sz w:val="28"/>
          <w:szCs w:val="28"/>
        </w:rPr>
      </w:pPr>
      <w:r w:rsidRPr="005010E6">
        <w:rPr>
          <w:rFonts w:ascii="Times New Roman" w:hAnsi="Times New Roman" w:cs="Times New Roman"/>
          <w:sz w:val="28"/>
          <w:szCs w:val="28"/>
        </w:rPr>
        <w:t xml:space="preserve">Only eligible and capable suppliers shall be registered as suppliers for supply of Goods for the use of </w:t>
      </w:r>
      <w:r w:rsidR="0031290D" w:rsidRPr="00016332">
        <w:rPr>
          <w:rFonts w:ascii="Book Antiqua" w:hAnsi="Book Antiqua"/>
          <w:sz w:val="26"/>
          <w:szCs w:val="26"/>
        </w:rPr>
        <w:t>Institute Managing Committee of Bicholim Government Industrial Training Institute, Valshi Bicholim- Goa</w:t>
      </w:r>
      <w:r w:rsidRPr="005010E6">
        <w:rPr>
          <w:rFonts w:ascii="Times New Roman" w:hAnsi="Times New Roman" w:cs="Times New Roman"/>
          <w:sz w:val="28"/>
          <w:szCs w:val="28"/>
        </w:rPr>
        <w:t>.</w:t>
      </w:r>
    </w:p>
    <w:p w:rsidR="00E238C1" w:rsidRPr="005010E6" w:rsidRDefault="00E238C1" w:rsidP="00E238C1">
      <w:pPr>
        <w:pStyle w:val="ListParagraph"/>
        <w:jc w:val="both"/>
        <w:rPr>
          <w:rFonts w:ascii="Times New Roman" w:hAnsi="Times New Roman" w:cs="Times New Roman"/>
          <w:sz w:val="28"/>
          <w:szCs w:val="28"/>
        </w:rPr>
      </w:pPr>
    </w:p>
    <w:p w:rsidR="00E238C1" w:rsidRPr="005010E6" w:rsidRDefault="00E238C1" w:rsidP="00E238C1">
      <w:pPr>
        <w:pStyle w:val="ListParagraph"/>
        <w:numPr>
          <w:ilvl w:val="0"/>
          <w:numId w:val="7"/>
        </w:numPr>
        <w:tabs>
          <w:tab w:val="left" w:pos="789"/>
        </w:tabs>
        <w:spacing w:after="0"/>
        <w:jc w:val="both"/>
        <w:rPr>
          <w:rFonts w:ascii="Times New Roman" w:hAnsi="Times New Roman" w:cs="Times New Roman"/>
          <w:sz w:val="28"/>
          <w:szCs w:val="28"/>
        </w:rPr>
      </w:pPr>
      <w:r w:rsidRPr="005010E6">
        <w:rPr>
          <w:rFonts w:ascii="Times New Roman" w:hAnsi="Times New Roman" w:cs="Times New Roman"/>
          <w:sz w:val="28"/>
          <w:szCs w:val="28"/>
        </w:rPr>
        <w:t>All firms, who are in the business of manufacturing, stocking or marketing of stores are eligible for registration, if otherwise suitable, subject to specific conditions or restrictions stipulated in this document.</w:t>
      </w:r>
    </w:p>
    <w:p w:rsidR="00E238C1" w:rsidRPr="005010E6" w:rsidRDefault="00E238C1" w:rsidP="00E238C1">
      <w:pPr>
        <w:tabs>
          <w:tab w:val="left" w:pos="789"/>
        </w:tabs>
        <w:spacing w:after="0"/>
        <w:ind w:left="720"/>
        <w:jc w:val="both"/>
        <w:rPr>
          <w:rFonts w:ascii="Times New Roman" w:hAnsi="Times New Roman" w:cs="Times New Roman"/>
          <w:sz w:val="28"/>
          <w:szCs w:val="28"/>
        </w:rPr>
      </w:pPr>
    </w:p>
    <w:p w:rsidR="00E238C1" w:rsidRPr="005010E6" w:rsidRDefault="00E238C1" w:rsidP="00E238C1">
      <w:pPr>
        <w:pStyle w:val="ListParagraph"/>
        <w:numPr>
          <w:ilvl w:val="0"/>
          <w:numId w:val="7"/>
        </w:numPr>
        <w:tabs>
          <w:tab w:val="left" w:pos="789"/>
        </w:tabs>
        <w:spacing w:after="0"/>
        <w:jc w:val="both"/>
        <w:rPr>
          <w:rFonts w:ascii="Times New Roman" w:hAnsi="Times New Roman" w:cs="Times New Roman"/>
          <w:sz w:val="28"/>
          <w:szCs w:val="28"/>
        </w:rPr>
      </w:pPr>
      <w:r w:rsidRPr="005010E6">
        <w:rPr>
          <w:rFonts w:ascii="Times New Roman" w:hAnsi="Times New Roman" w:cs="Times New Roman"/>
          <w:sz w:val="28"/>
          <w:szCs w:val="28"/>
        </w:rPr>
        <w:t>The firm interested for registration may indicate the categories of Goods which they intent to supply.</w:t>
      </w:r>
    </w:p>
    <w:p w:rsidR="004918B5" w:rsidRPr="005010E6" w:rsidRDefault="004918B5" w:rsidP="004918B5">
      <w:pPr>
        <w:pStyle w:val="ListParagraph"/>
        <w:rPr>
          <w:rFonts w:ascii="Times New Roman" w:hAnsi="Times New Roman" w:cs="Times New Roman"/>
          <w:sz w:val="28"/>
          <w:szCs w:val="28"/>
        </w:rPr>
      </w:pPr>
    </w:p>
    <w:p w:rsidR="004918B5" w:rsidRPr="005010E6" w:rsidRDefault="004918B5" w:rsidP="004918B5">
      <w:pPr>
        <w:pStyle w:val="ListParagraph"/>
        <w:numPr>
          <w:ilvl w:val="0"/>
          <w:numId w:val="7"/>
        </w:numPr>
        <w:jc w:val="both"/>
        <w:rPr>
          <w:rFonts w:ascii="Book Antiqua" w:hAnsi="Book Antiqua" w:cs="Arial"/>
          <w:sz w:val="28"/>
          <w:szCs w:val="28"/>
        </w:rPr>
      </w:pPr>
      <w:r w:rsidRPr="005010E6">
        <w:rPr>
          <w:rFonts w:ascii="Times New Roman" w:hAnsi="Times New Roman" w:cs="Times New Roman"/>
          <w:sz w:val="28"/>
          <w:szCs w:val="28"/>
        </w:rPr>
        <w:t xml:space="preserve">The Application form may be collected from Store Section O/o </w:t>
      </w:r>
      <w:r w:rsidRPr="005010E6">
        <w:rPr>
          <w:rFonts w:ascii="Book Antiqua" w:hAnsi="Book Antiqua"/>
          <w:sz w:val="28"/>
          <w:szCs w:val="28"/>
        </w:rPr>
        <w:t xml:space="preserve">Bicholim </w:t>
      </w:r>
      <w:r w:rsidR="005010E6" w:rsidRPr="005010E6">
        <w:rPr>
          <w:rFonts w:ascii="Book Antiqua" w:hAnsi="Book Antiqua"/>
          <w:sz w:val="28"/>
          <w:szCs w:val="28"/>
        </w:rPr>
        <w:t>Government</w:t>
      </w:r>
      <w:r w:rsidRPr="005010E6">
        <w:rPr>
          <w:rFonts w:ascii="Book Antiqua" w:hAnsi="Book Antiqua"/>
          <w:sz w:val="28"/>
          <w:szCs w:val="28"/>
        </w:rPr>
        <w:t xml:space="preserve"> Industrial Training Institute, Valshi Bicholim- Goa </w:t>
      </w:r>
      <w:r w:rsidRPr="005010E6">
        <w:rPr>
          <w:rFonts w:ascii="Times New Roman" w:hAnsi="Times New Roman" w:cs="Times New Roman"/>
          <w:sz w:val="28"/>
          <w:szCs w:val="28"/>
        </w:rPr>
        <w:t xml:space="preserve">on any working day </w:t>
      </w:r>
      <w:proofErr w:type="spellStart"/>
      <w:r w:rsidRPr="005010E6">
        <w:rPr>
          <w:rFonts w:ascii="Times New Roman" w:hAnsi="Times New Roman" w:cs="Times New Roman"/>
          <w:sz w:val="28"/>
          <w:szCs w:val="28"/>
        </w:rPr>
        <w:t>upto</w:t>
      </w:r>
      <w:proofErr w:type="spellEnd"/>
      <w:r w:rsidRPr="005010E6">
        <w:rPr>
          <w:rFonts w:ascii="Times New Roman" w:hAnsi="Times New Roman" w:cs="Times New Roman"/>
          <w:sz w:val="28"/>
          <w:szCs w:val="28"/>
        </w:rPr>
        <w:t xml:space="preserve"> </w:t>
      </w:r>
      <w:r w:rsidR="0031290D">
        <w:rPr>
          <w:rFonts w:ascii="Book Antiqua" w:hAnsi="Book Antiqua"/>
          <w:sz w:val="26"/>
          <w:szCs w:val="26"/>
        </w:rPr>
        <w:t>19</w:t>
      </w:r>
      <w:r w:rsidR="0031290D" w:rsidRPr="00016332">
        <w:rPr>
          <w:rFonts w:ascii="Book Antiqua" w:hAnsi="Book Antiqua"/>
          <w:sz w:val="26"/>
          <w:szCs w:val="26"/>
        </w:rPr>
        <w:t xml:space="preserve">/09/2021 </w:t>
      </w:r>
      <w:r w:rsidRPr="005010E6">
        <w:rPr>
          <w:rFonts w:ascii="Times New Roman" w:hAnsi="Times New Roman" w:cs="Times New Roman"/>
          <w:sz w:val="28"/>
          <w:szCs w:val="28"/>
        </w:rPr>
        <w:t xml:space="preserve">between 10.00 A.M to 4.00PM. The interested firm may also download the application form from the website </w:t>
      </w:r>
      <w:hyperlink r:id="rId8" w:history="1">
        <w:r w:rsidRPr="005010E6">
          <w:rPr>
            <w:rStyle w:val="Hyperlink"/>
            <w:rFonts w:ascii="Book Antiqua" w:hAnsi="Book Antiqua"/>
            <w:sz w:val="28"/>
            <w:szCs w:val="28"/>
          </w:rPr>
          <w:t>www.itibicholim.goa.gov.in</w:t>
        </w:r>
      </w:hyperlink>
      <w:r w:rsidRPr="005010E6">
        <w:rPr>
          <w:rFonts w:ascii="Book Antiqua" w:hAnsi="Book Antiqua" w:cs="Arial"/>
          <w:sz w:val="28"/>
          <w:szCs w:val="28"/>
        </w:rPr>
        <w:t xml:space="preserve">    </w:t>
      </w:r>
    </w:p>
    <w:p w:rsidR="004918B5" w:rsidRPr="005010E6" w:rsidRDefault="004918B5" w:rsidP="004918B5">
      <w:pPr>
        <w:pStyle w:val="ListParagraph"/>
        <w:rPr>
          <w:rFonts w:ascii="Book Antiqua" w:hAnsi="Book Antiqua" w:cs="Arial"/>
          <w:sz w:val="28"/>
          <w:szCs w:val="28"/>
        </w:rPr>
      </w:pPr>
    </w:p>
    <w:p w:rsidR="00E238C1" w:rsidRPr="005010E6" w:rsidRDefault="00E238C1" w:rsidP="00E238C1">
      <w:pPr>
        <w:pStyle w:val="ListParagraph"/>
        <w:numPr>
          <w:ilvl w:val="0"/>
          <w:numId w:val="7"/>
        </w:numPr>
        <w:tabs>
          <w:tab w:val="left" w:pos="789"/>
        </w:tabs>
        <w:jc w:val="both"/>
        <w:rPr>
          <w:rFonts w:ascii="Times New Roman" w:hAnsi="Times New Roman" w:cs="Times New Roman"/>
          <w:b/>
          <w:sz w:val="28"/>
          <w:szCs w:val="28"/>
          <w:u w:val="single"/>
        </w:rPr>
      </w:pPr>
      <w:r w:rsidRPr="005010E6">
        <w:rPr>
          <w:rFonts w:ascii="Times New Roman" w:hAnsi="Times New Roman" w:cs="Times New Roman"/>
          <w:sz w:val="28"/>
          <w:szCs w:val="28"/>
        </w:rPr>
        <w:t xml:space="preserve">The application form shall be signed by the authorised signatory </w:t>
      </w:r>
    </w:p>
    <w:p w:rsidR="00E238C1" w:rsidRPr="005010E6" w:rsidRDefault="00E238C1" w:rsidP="00E238C1">
      <w:pPr>
        <w:pStyle w:val="ListParagraph"/>
        <w:tabs>
          <w:tab w:val="left" w:pos="789"/>
        </w:tabs>
        <w:jc w:val="both"/>
        <w:rPr>
          <w:rFonts w:ascii="Times New Roman" w:hAnsi="Times New Roman" w:cs="Times New Roman"/>
          <w:sz w:val="28"/>
          <w:szCs w:val="28"/>
        </w:rPr>
      </w:pPr>
    </w:p>
    <w:p w:rsidR="00E238C1" w:rsidRPr="005010E6" w:rsidRDefault="00E238C1" w:rsidP="00E238C1">
      <w:pPr>
        <w:pStyle w:val="ListParagraph"/>
        <w:numPr>
          <w:ilvl w:val="0"/>
          <w:numId w:val="7"/>
        </w:numPr>
        <w:tabs>
          <w:tab w:val="left" w:pos="789"/>
        </w:tabs>
        <w:jc w:val="both"/>
        <w:rPr>
          <w:rFonts w:ascii="Times New Roman" w:hAnsi="Times New Roman" w:cs="Times New Roman"/>
          <w:sz w:val="28"/>
          <w:szCs w:val="28"/>
        </w:rPr>
      </w:pPr>
      <w:r w:rsidRPr="005010E6">
        <w:rPr>
          <w:rFonts w:ascii="Times New Roman" w:hAnsi="Times New Roman" w:cs="Times New Roman"/>
          <w:sz w:val="28"/>
          <w:szCs w:val="28"/>
        </w:rPr>
        <w:t>Supplier registered will be registered for a period of 3 years. At the end of this period, the registered supplier willing to continue with registration, need to apply afresh for renewal of registration. New supplier(s) may also be considered at any time provided they fulfil all required conditions.</w:t>
      </w:r>
    </w:p>
    <w:p w:rsidR="00E238C1" w:rsidRPr="005010E6" w:rsidRDefault="00E238C1" w:rsidP="00E238C1">
      <w:pPr>
        <w:pStyle w:val="ListParagraph"/>
        <w:tabs>
          <w:tab w:val="left" w:pos="1170"/>
        </w:tabs>
        <w:jc w:val="both"/>
        <w:rPr>
          <w:rFonts w:ascii="Times New Roman" w:hAnsi="Times New Roman" w:cs="Times New Roman"/>
          <w:sz w:val="28"/>
          <w:szCs w:val="28"/>
        </w:rPr>
      </w:pPr>
    </w:p>
    <w:p w:rsidR="00E238C1" w:rsidRPr="005010E6" w:rsidRDefault="00E238C1" w:rsidP="00E238C1">
      <w:pPr>
        <w:pStyle w:val="ListParagraph"/>
        <w:numPr>
          <w:ilvl w:val="0"/>
          <w:numId w:val="7"/>
        </w:numPr>
        <w:tabs>
          <w:tab w:val="left" w:pos="1170"/>
        </w:tabs>
        <w:jc w:val="both"/>
        <w:rPr>
          <w:rFonts w:ascii="Times New Roman" w:hAnsi="Times New Roman" w:cs="Times New Roman"/>
          <w:sz w:val="28"/>
          <w:szCs w:val="28"/>
        </w:rPr>
      </w:pPr>
      <w:r w:rsidRPr="005010E6">
        <w:rPr>
          <w:rFonts w:ascii="Times New Roman" w:hAnsi="Times New Roman" w:cs="Times New Roman"/>
          <w:sz w:val="28"/>
          <w:szCs w:val="28"/>
        </w:rPr>
        <w:t>The registered supplier(s) are liable to be removed from the list of approved supplier if they fail to abide by the terms and conditions of the registration or fail to supply the goods on time or supply sub-standard goods or make any false declaration to any Government Agency or for any ground which in the opinion of the Government is not in the public interest.</w:t>
      </w:r>
    </w:p>
    <w:p w:rsidR="00E238C1" w:rsidRPr="005010E6" w:rsidRDefault="00E238C1" w:rsidP="00E238C1">
      <w:pPr>
        <w:pStyle w:val="ListParagraph"/>
        <w:rPr>
          <w:rFonts w:ascii="Times New Roman" w:hAnsi="Times New Roman" w:cs="Times New Roman"/>
          <w:sz w:val="28"/>
          <w:szCs w:val="28"/>
        </w:rPr>
      </w:pPr>
    </w:p>
    <w:p w:rsidR="00E238C1" w:rsidRPr="005010E6" w:rsidRDefault="00E238C1" w:rsidP="00E238C1">
      <w:pPr>
        <w:pStyle w:val="ListParagraph"/>
        <w:numPr>
          <w:ilvl w:val="0"/>
          <w:numId w:val="7"/>
        </w:numPr>
        <w:tabs>
          <w:tab w:val="left" w:pos="810"/>
          <w:tab w:val="left" w:pos="1260"/>
        </w:tabs>
        <w:jc w:val="both"/>
        <w:rPr>
          <w:rFonts w:ascii="Times New Roman" w:hAnsi="Times New Roman" w:cs="Times New Roman"/>
          <w:b/>
          <w:sz w:val="28"/>
          <w:szCs w:val="28"/>
        </w:rPr>
      </w:pPr>
      <w:r w:rsidRPr="005010E6">
        <w:rPr>
          <w:rFonts w:ascii="Times New Roman" w:hAnsi="Times New Roman" w:cs="Times New Roman"/>
          <w:sz w:val="28"/>
          <w:szCs w:val="28"/>
        </w:rPr>
        <w:t xml:space="preserve">Firm against whom punitive action has been taken and also banned firms    </w:t>
      </w:r>
    </w:p>
    <w:p w:rsidR="00E238C1" w:rsidRPr="005010E6" w:rsidRDefault="00E238C1" w:rsidP="00E238C1">
      <w:pPr>
        <w:pStyle w:val="ListParagraph"/>
        <w:tabs>
          <w:tab w:val="left" w:pos="810"/>
          <w:tab w:val="left" w:pos="1260"/>
        </w:tabs>
        <w:jc w:val="both"/>
        <w:rPr>
          <w:rFonts w:ascii="Times New Roman" w:hAnsi="Times New Roman" w:cs="Times New Roman"/>
          <w:b/>
          <w:sz w:val="28"/>
          <w:szCs w:val="28"/>
        </w:rPr>
      </w:pPr>
      <w:proofErr w:type="gramStart"/>
      <w:r w:rsidRPr="005010E6">
        <w:rPr>
          <w:rFonts w:ascii="Times New Roman" w:hAnsi="Times New Roman" w:cs="Times New Roman"/>
          <w:sz w:val="28"/>
          <w:szCs w:val="28"/>
        </w:rPr>
        <w:t>shall</w:t>
      </w:r>
      <w:proofErr w:type="gramEnd"/>
      <w:r w:rsidRPr="005010E6">
        <w:rPr>
          <w:rFonts w:ascii="Times New Roman" w:hAnsi="Times New Roman" w:cs="Times New Roman"/>
          <w:sz w:val="28"/>
          <w:szCs w:val="28"/>
        </w:rPr>
        <w:t xml:space="preserve"> not be eligible for Registration for a period of 2 years</w:t>
      </w:r>
      <w:r w:rsidRPr="005010E6">
        <w:rPr>
          <w:rFonts w:ascii="Times New Roman" w:hAnsi="Times New Roman" w:cs="Times New Roman"/>
          <w:b/>
          <w:sz w:val="28"/>
          <w:szCs w:val="28"/>
        </w:rPr>
        <w:t xml:space="preserve">. </w:t>
      </w:r>
    </w:p>
    <w:p w:rsidR="00E238C1" w:rsidRPr="005010E6" w:rsidRDefault="00E238C1" w:rsidP="00E238C1">
      <w:pPr>
        <w:pStyle w:val="ListParagraph"/>
        <w:tabs>
          <w:tab w:val="left" w:pos="810"/>
          <w:tab w:val="left" w:pos="1260"/>
        </w:tabs>
        <w:jc w:val="both"/>
        <w:rPr>
          <w:rFonts w:ascii="Times New Roman" w:hAnsi="Times New Roman" w:cs="Times New Roman"/>
          <w:b/>
          <w:sz w:val="28"/>
          <w:szCs w:val="28"/>
        </w:rPr>
      </w:pPr>
    </w:p>
    <w:p w:rsidR="00E238C1" w:rsidRPr="005010E6" w:rsidRDefault="00E238C1" w:rsidP="00E238C1">
      <w:pPr>
        <w:pStyle w:val="ListParagraph"/>
        <w:numPr>
          <w:ilvl w:val="0"/>
          <w:numId w:val="7"/>
        </w:numPr>
        <w:tabs>
          <w:tab w:val="left" w:pos="810"/>
          <w:tab w:val="left" w:pos="1260"/>
        </w:tabs>
        <w:jc w:val="both"/>
        <w:rPr>
          <w:rFonts w:ascii="Times New Roman" w:hAnsi="Times New Roman" w:cs="Times New Roman"/>
          <w:b/>
          <w:sz w:val="28"/>
          <w:szCs w:val="28"/>
        </w:rPr>
      </w:pPr>
      <w:r w:rsidRPr="005010E6">
        <w:rPr>
          <w:rFonts w:ascii="Times New Roman" w:hAnsi="Times New Roman" w:cs="Times New Roman"/>
          <w:sz w:val="28"/>
          <w:szCs w:val="28"/>
        </w:rPr>
        <w:t xml:space="preserve">The Application form complete in all respects shall be submitted to this Office with due date and time. Registration shall be granted to the firm who fulfil all the specified requirements. </w:t>
      </w:r>
    </w:p>
    <w:p w:rsidR="00DB6E40" w:rsidRDefault="00DB6E40" w:rsidP="00E238C1">
      <w:pPr>
        <w:jc w:val="center"/>
        <w:rPr>
          <w:rFonts w:ascii="Times New Roman" w:hAnsi="Times New Roman" w:cs="Times New Roman"/>
          <w:b/>
          <w:sz w:val="32"/>
          <w:szCs w:val="32"/>
          <w:u w:val="single"/>
        </w:rPr>
      </w:pPr>
    </w:p>
    <w:p w:rsidR="00DB6E40" w:rsidRDefault="00DB6E40" w:rsidP="00E238C1">
      <w:pPr>
        <w:jc w:val="center"/>
        <w:rPr>
          <w:rFonts w:ascii="Times New Roman" w:hAnsi="Times New Roman" w:cs="Times New Roman"/>
          <w:b/>
          <w:sz w:val="32"/>
          <w:szCs w:val="32"/>
          <w:u w:val="single"/>
        </w:rPr>
      </w:pPr>
    </w:p>
    <w:p w:rsidR="00DB6E40" w:rsidRDefault="00DB6E40" w:rsidP="00E238C1">
      <w:pPr>
        <w:jc w:val="center"/>
        <w:rPr>
          <w:rFonts w:ascii="Times New Roman" w:hAnsi="Times New Roman" w:cs="Times New Roman"/>
          <w:b/>
          <w:sz w:val="32"/>
          <w:szCs w:val="32"/>
          <w:u w:val="single"/>
        </w:rPr>
      </w:pPr>
    </w:p>
    <w:p w:rsidR="00DB6E40" w:rsidRDefault="00DB6E40" w:rsidP="00E238C1">
      <w:pPr>
        <w:jc w:val="center"/>
        <w:rPr>
          <w:rFonts w:ascii="Times New Roman" w:hAnsi="Times New Roman" w:cs="Times New Roman"/>
          <w:b/>
          <w:sz w:val="32"/>
          <w:szCs w:val="32"/>
          <w:u w:val="single"/>
        </w:rPr>
      </w:pPr>
    </w:p>
    <w:p w:rsidR="00DB6E40" w:rsidRDefault="00DB6E40" w:rsidP="00E238C1">
      <w:pPr>
        <w:jc w:val="center"/>
        <w:rPr>
          <w:rFonts w:ascii="Times New Roman" w:hAnsi="Times New Roman" w:cs="Times New Roman"/>
          <w:b/>
          <w:sz w:val="32"/>
          <w:szCs w:val="32"/>
          <w:u w:val="single"/>
        </w:rPr>
      </w:pPr>
    </w:p>
    <w:sectPr w:rsidR="00DB6E40" w:rsidSect="00FF5FB3">
      <w:pgSz w:w="12240" w:h="20160" w:code="5"/>
      <w:pgMar w:top="709" w:right="1310" w:bottom="1009" w:left="131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110" w:rsidRDefault="00D32110" w:rsidP="00073AA1">
      <w:pPr>
        <w:spacing w:after="0" w:line="240" w:lineRule="auto"/>
      </w:pPr>
      <w:r>
        <w:separator/>
      </w:r>
    </w:p>
  </w:endnote>
  <w:endnote w:type="continuationSeparator" w:id="0">
    <w:p w:rsidR="00D32110" w:rsidRDefault="00D32110" w:rsidP="00073A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110" w:rsidRDefault="00D32110" w:rsidP="00073AA1">
      <w:pPr>
        <w:spacing w:after="0" w:line="240" w:lineRule="auto"/>
      </w:pPr>
      <w:r>
        <w:separator/>
      </w:r>
    </w:p>
  </w:footnote>
  <w:footnote w:type="continuationSeparator" w:id="0">
    <w:p w:rsidR="00D32110" w:rsidRDefault="00D32110" w:rsidP="00073A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17E3"/>
    <w:multiLevelType w:val="hybridMultilevel"/>
    <w:tmpl w:val="22CA15AE"/>
    <w:lvl w:ilvl="0" w:tplc="767E2AA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99539FD"/>
    <w:multiLevelType w:val="hybridMultilevel"/>
    <w:tmpl w:val="D9DA1AC8"/>
    <w:lvl w:ilvl="0" w:tplc="7C32F1D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BDB6FC5"/>
    <w:multiLevelType w:val="hybridMultilevel"/>
    <w:tmpl w:val="907C5B94"/>
    <w:lvl w:ilvl="0" w:tplc="F780AA4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DE1243C"/>
    <w:multiLevelType w:val="hybridMultilevel"/>
    <w:tmpl w:val="B44654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89C59A3"/>
    <w:multiLevelType w:val="hybridMultilevel"/>
    <w:tmpl w:val="9DCAD904"/>
    <w:lvl w:ilvl="0" w:tplc="305ED16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1A100F4E"/>
    <w:multiLevelType w:val="hybridMultilevel"/>
    <w:tmpl w:val="CE46DAA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B5B207B"/>
    <w:multiLevelType w:val="hybridMultilevel"/>
    <w:tmpl w:val="223016AA"/>
    <w:lvl w:ilvl="0" w:tplc="F5B24C4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1CCF64E0"/>
    <w:multiLevelType w:val="hybridMultilevel"/>
    <w:tmpl w:val="32847096"/>
    <w:lvl w:ilvl="0" w:tplc="B552B9B0">
      <w:start w:val="1"/>
      <w:numFmt w:val="decimal"/>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8">
    <w:nsid w:val="1E8633F3"/>
    <w:multiLevelType w:val="hybridMultilevel"/>
    <w:tmpl w:val="882EE2C8"/>
    <w:lvl w:ilvl="0" w:tplc="B838DE44">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1E8C20AD"/>
    <w:multiLevelType w:val="hybridMultilevel"/>
    <w:tmpl w:val="964208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08B1C37"/>
    <w:multiLevelType w:val="hybridMultilevel"/>
    <w:tmpl w:val="0DB42254"/>
    <w:lvl w:ilvl="0" w:tplc="371234E2">
      <w:start w:val="1"/>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11">
    <w:nsid w:val="20E11318"/>
    <w:multiLevelType w:val="hybridMultilevel"/>
    <w:tmpl w:val="7B5E39CC"/>
    <w:lvl w:ilvl="0" w:tplc="D896A048">
      <w:start w:val="1"/>
      <w:numFmt w:val="lowerLetter"/>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2">
    <w:nsid w:val="21712E76"/>
    <w:multiLevelType w:val="hybridMultilevel"/>
    <w:tmpl w:val="7B98077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2252BAE"/>
    <w:multiLevelType w:val="hybridMultilevel"/>
    <w:tmpl w:val="F6360728"/>
    <w:lvl w:ilvl="0" w:tplc="96141D5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25E902B4"/>
    <w:multiLevelType w:val="hybridMultilevel"/>
    <w:tmpl w:val="4C3C0F6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9A13947"/>
    <w:multiLevelType w:val="hybridMultilevel"/>
    <w:tmpl w:val="FC887872"/>
    <w:lvl w:ilvl="0" w:tplc="2B803B0C">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0B70C19"/>
    <w:multiLevelType w:val="hybridMultilevel"/>
    <w:tmpl w:val="DC7AB11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4F97FC2"/>
    <w:multiLevelType w:val="hybridMultilevel"/>
    <w:tmpl w:val="0A1C27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50E18CF"/>
    <w:multiLevelType w:val="hybridMultilevel"/>
    <w:tmpl w:val="601CA2D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88921D7"/>
    <w:multiLevelType w:val="hybridMultilevel"/>
    <w:tmpl w:val="1C9629D6"/>
    <w:lvl w:ilvl="0" w:tplc="8724FFB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47B413A9"/>
    <w:multiLevelType w:val="hybridMultilevel"/>
    <w:tmpl w:val="5296AC80"/>
    <w:lvl w:ilvl="0" w:tplc="E418E74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4D6C60A8"/>
    <w:multiLevelType w:val="hybridMultilevel"/>
    <w:tmpl w:val="C00293BC"/>
    <w:lvl w:ilvl="0" w:tplc="04047DFC">
      <w:start w:val="1"/>
      <w:numFmt w:val="lowerRoman"/>
      <w:lvlText w:val="%1)"/>
      <w:lvlJc w:val="left"/>
      <w:pPr>
        <w:ind w:left="1080" w:hanging="720"/>
      </w:pPr>
      <w:rPr>
        <w:rFonts w:ascii="Times New Roman" w:eastAsiaTheme="minorEastAsia"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54E4CCB"/>
    <w:multiLevelType w:val="hybridMultilevel"/>
    <w:tmpl w:val="4C3C0F6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F4D5B3E"/>
    <w:multiLevelType w:val="hybridMultilevel"/>
    <w:tmpl w:val="AF4C770A"/>
    <w:lvl w:ilvl="0" w:tplc="9A88F370">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nsid w:val="60545358"/>
    <w:multiLevelType w:val="hybridMultilevel"/>
    <w:tmpl w:val="AED6C8E6"/>
    <w:lvl w:ilvl="0" w:tplc="F24CD674">
      <w:start w:val="1"/>
      <w:numFmt w:val="lowerLetter"/>
      <w:lvlText w:val="%1)"/>
      <w:lvlJc w:val="left"/>
      <w:pPr>
        <w:ind w:left="1050" w:hanging="69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1883DFF"/>
    <w:multiLevelType w:val="hybridMultilevel"/>
    <w:tmpl w:val="6D2812B0"/>
    <w:lvl w:ilvl="0" w:tplc="04EE9012">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nsid w:val="75D2392C"/>
    <w:multiLevelType w:val="hybridMultilevel"/>
    <w:tmpl w:val="96BE85F0"/>
    <w:lvl w:ilvl="0" w:tplc="11D0C1A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21"/>
  </w:num>
  <w:num w:numId="2">
    <w:abstractNumId w:val="2"/>
  </w:num>
  <w:num w:numId="3">
    <w:abstractNumId w:val="24"/>
  </w:num>
  <w:num w:numId="4">
    <w:abstractNumId w:val="16"/>
  </w:num>
  <w:num w:numId="5">
    <w:abstractNumId w:val="26"/>
  </w:num>
  <w:num w:numId="6">
    <w:abstractNumId w:val="18"/>
  </w:num>
  <w:num w:numId="7">
    <w:abstractNumId w:val="15"/>
  </w:num>
  <w:num w:numId="8">
    <w:abstractNumId w:val="13"/>
  </w:num>
  <w:num w:numId="9">
    <w:abstractNumId w:val="8"/>
  </w:num>
  <w:num w:numId="10">
    <w:abstractNumId w:val="23"/>
  </w:num>
  <w:num w:numId="11">
    <w:abstractNumId w:val="6"/>
  </w:num>
  <w:num w:numId="12">
    <w:abstractNumId w:val="1"/>
  </w:num>
  <w:num w:numId="13">
    <w:abstractNumId w:val="25"/>
  </w:num>
  <w:num w:numId="14">
    <w:abstractNumId w:val="12"/>
  </w:num>
  <w:num w:numId="15">
    <w:abstractNumId w:val="20"/>
  </w:num>
  <w:num w:numId="16">
    <w:abstractNumId w:val="11"/>
  </w:num>
  <w:num w:numId="17">
    <w:abstractNumId w:val="19"/>
  </w:num>
  <w:num w:numId="18">
    <w:abstractNumId w:val="4"/>
  </w:num>
  <w:num w:numId="19">
    <w:abstractNumId w:val="0"/>
  </w:num>
  <w:num w:numId="20">
    <w:abstractNumId w:val="9"/>
  </w:num>
  <w:num w:numId="21">
    <w:abstractNumId w:val="10"/>
  </w:num>
  <w:num w:numId="22">
    <w:abstractNumId w:val="7"/>
  </w:num>
  <w:num w:numId="23">
    <w:abstractNumId w:val="5"/>
  </w:num>
  <w:num w:numId="24">
    <w:abstractNumId w:val="17"/>
  </w:num>
  <w:num w:numId="25">
    <w:abstractNumId w:val="3"/>
  </w:num>
  <w:num w:numId="26">
    <w:abstractNumId w:val="22"/>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B7073"/>
    <w:rsid w:val="00002437"/>
    <w:rsid w:val="0000577A"/>
    <w:rsid w:val="00010E07"/>
    <w:rsid w:val="00013814"/>
    <w:rsid w:val="00013D8C"/>
    <w:rsid w:val="00016332"/>
    <w:rsid w:val="000201A4"/>
    <w:rsid w:val="0002437F"/>
    <w:rsid w:val="0002770B"/>
    <w:rsid w:val="00036AC6"/>
    <w:rsid w:val="00055386"/>
    <w:rsid w:val="00073809"/>
    <w:rsid w:val="00073AA1"/>
    <w:rsid w:val="00085631"/>
    <w:rsid w:val="00092AD8"/>
    <w:rsid w:val="000943A9"/>
    <w:rsid w:val="00095911"/>
    <w:rsid w:val="00096F98"/>
    <w:rsid w:val="000A1E3F"/>
    <w:rsid w:val="000B4721"/>
    <w:rsid w:val="000B7143"/>
    <w:rsid w:val="000D1EC1"/>
    <w:rsid w:val="000D3206"/>
    <w:rsid w:val="000D4813"/>
    <w:rsid w:val="000E1899"/>
    <w:rsid w:val="000E42B1"/>
    <w:rsid w:val="000F035C"/>
    <w:rsid w:val="000F12C4"/>
    <w:rsid w:val="000F29CC"/>
    <w:rsid w:val="000F5617"/>
    <w:rsid w:val="000F5C43"/>
    <w:rsid w:val="00101561"/>
    <w:rsid w:val="0011309A"/>
    <w:rsid w:val="0011576A"/>
    <w:rsid w:val="00137586"/>
    <w:rsid w:val="00141F06"/>
    <w:rsid w:val="001459A4"/>
    <w:rsid w:val="00146620"/>
    <w:rsid w:val="0015236C"/>
    <w:rsid w:val="00152639"/>
    <w:rsid w:val="00164628"/>
    <w:rsid w:val="001669D9"/>
    <w:rsid w:val="0017611B"/>
    <w:rsid w:val="001806D2"/>
    <w:rsid w:val="00187B4C"/>
    <w:rsid w:val="001908DD"/>
    <w:rsid w:val="001A1DED"/>
    <w:rsid w:val="001A5800"/>
    <w:rsid w:val="001A5816"/>
    <w:rsid w:val="001B2F1F"/>
    <w:rsid w:val="001B6B9E"/>
    <w:rsid w:val="001B7073"/>
    <w:rsid w:val="001C114A"/>
    <w:rsid w:val="001C1AC6"/>
    <w:rsid w:val="001D5A22"/>
    <w:rsid w:val="001E1345"/>
    <w:rsid w:val="001E5591"/>
    <w:rsid w:val="001F0515"/>
    <w:rsid w:val="001F0AEB"/>
    <w:rsid w:val="001F2457"/>
    <w:rsid w:val="00202FCF"/>
    <w:rsid w:val="00203682"/>
    <w:rsid w:val="00211E63"/>
    <w:rsid w:val="002177BA"/>
    <w:rsid w:val="00220594"/>
    <w:rsid w:val="00225879"/>
    <w:rsid w:val="0023368A"/>
    <w:rsid w:val="002354A5"/>
    <w:rsid w:val="00235947"/>
    <w:rsid w:val="00244EFE"/>
    <w:rsid w:val="00247780"/>
    <w:rsid w:val="00260955"/>
    <w:rsid w:val="00266F45"/>
    <w:rsid w:val="00274D86"/>
    <w:rsid w:val="002942EC"/>
    <w:rsid w:val="002A48E8"/>
    <w:rsid w:val="002C1A43"/>
    <w:rsid w:val="002C1D1B"/>
    <w:rsid w:val="002C7AC8"/>
    <w:rsid w:val="002E782B"/>
    <w:rsid w:val="002F0813"/>
    <w:rsid w:val="002F34E3"/>
    <w:rsid w:val="0031290D"/>
    <w:rsid w:val="003156E3"/>
    <w:rsid w:val="00322358"/>
    <w:rsid w:val="003312A2"/>
    <w:rsid w:val="00333376"/>
    <w:rsid w:val="003337FE"/>
    <w:rsid w:val="003367DF"/>
    <w:rsid w:val="00363420"/>
    <w:rsid w:val="003676E6"/>
    <w:rsid w:val="00367C90"/>
    <w:rsid w:val="0037313A"/>
    <w:rsid w:val="0037656B"/>
    <w:rsid w:val="00376780"/>
    <w:rsid w:val="00382E2A"/>
    <w:rsid w:val="0038409A"/>
    <w:rsid w:val="00385E14"/>
    <w:rsid w:val="00394E0B"/>
    <w:rsid w:val="003A0EA4"/>
    <w:rsid w:val="003A2B4B"/>
    <w:rsid w:val="003A2DA4"/>
    <w:rsid w:val="003A3226"/>
    <w:rsid w:val="003A39A4"/>
    <w:rsid w:val="003B35C5"/>
    <w:rsid w:val="003B66CE"/>
    <w:rsid w:val="003B77B7"/>
    <w:rsid w:val="003C2B8D"/>
    <w:rsid w:val="003D029B"/>
    <w:rsid w:val="003D6025"/>
    <w:rsid w:val="003D6043"/>
    <w:rsid w:val="003E738B"/>
    <w:rsid w:val="003E7D6F"/>
    <w:rsid w:val="003F0550"/>
    <w:rsid w:val="003F1CE1"/>
    <w:rsid w:val="00401099"/>
    <w:rsid w:val="004048A9"/>
    <w:rsid w:val="0041213D"/>
    <w:rsid w:val="00416436"/>
    <w:rsid w:val="00425457"/>
    <w:rsid w:val="00426824"/>
    <w:rsid w:val="004319B1"/>
    <w:rsid w:val="0045730A"/>
    <w:rsid w:val="004703C9"/>
    <w:rsid w:val="00476A56"/>
    <w:rsid w:val="00476E0B"/>
    <w:rsid w:val="004867CF"/>
    <w:rsid w:val="00487AE3"/>
    <w:rsid w:val="0049160B"/>
    <w:rsid w:val="004918B5"/>
    <w:rsid w:val="004958FC"/>
    <w:rsid w:val="004A163D"/>
    <w:rsid w:val="004B2449"/>
    <w:rsid w:val="004B5109"/>
    <w:rsid w:val="004C0F0E"/>
    <w:rsid w:val="004C3B11"/>
    <w:rsid w:val="004D4B49"/>
    <w:rsid w:val="004E39AE"/>
    <w:rsid w:val="004E48D4"/>
    <w:rsid w:val="004F5D0A"/>
    <w:rsid w:val="005010E6"/>
    <w:rsid w:val="00505B00"/>
    <w:rsid w:val="00512D33"/>
    <w:rsid w:val="005141AC"/>
    <w:rsid w:val="005173B0"/>
    <w:rsid w:val="00521B5C"/>
    <w:rsid w:val="005229D5"/>
    <w:rsid w:val="005537DD"/>
    <w:rsid w:val="00556A8D"/>
    <w:rsid w:val="00556C83"/>
    <w:rsid w:val="00557C27"/>
    <w:rsid w:val="00560B60"/>
    <w:rsid w:val="0056193B"/>
    <w:rsid w:val="00566FC9"/>
    <w:rsid w:val="005713E9"/>
    <w:rsid w:val="00576A09"/>
    <w:rsid w:val="00580F13"/>
    <w:rsid w:val="00586AE7"/>
    <w:rsid w:val="00587354"/>
    <w:rsid w:val="0058741F"/>
    <w:rsid w:val="00594756"/>
    <w:rsid w:val="005A2430"/>
    <w:rsid w:val="005A2954"/>
    <w:rsid w:val="005A49E5"/>
    <w:rsid w:val="005C048F"/>
    <w:rsid w:val="005C090A"/>
    <w:rsid w:val="005C5FB4"/>
    <w:rsid w:val="00614576"/>
    <w:rsid w:val="006145EF"/>
    <w:rsid w:val="00614BF5"/>
    <w:rsid w:val="00622ACC"/>
    <w:rsid w:val="00625309"/>
    <w:rsid w:val="00633060"/>
    <w:rsid w:val="006428D9"/>
    <w:rsid w:val="0064471E"/>
    <w:rsid w:val="0064793F"/>
    <w:rsid w:val="00647E5D"/>
    <w:rsid w:val="006529A2"/>
    <w:rsid w:val="0065469A"/>
    <w:rsid w:val="0065609A"/>
    <w:rsid w:val="006657D1"/>
    <w:rsid w:val="0067290E"/>
    <w:rsid w:val="006745ED"/>
    <w:rsid w:val="00682162"/>
    <w:rsid w:val="00685046"/>
    <w:rsid w:val="006B2A2F"/>
    <w:rsid w:val="006B5DAB"/>
    <w:rsid w:val="006C3466"/>
    <w:rsid w:val="006D2B9A"/>
    <w:rsid w:val="006D4CFA"/>
    <w:rsid w:val="006E2083"/>
    <w:rsid w:val="006E2FA9"/>
    <w:rsid w:val="006F400D"/>
    <w:rsid w:val="0070287E"/>
    <w:rsid w:val="00703717"/>
    <w:rsid w:val="0070456C"/>
    <w:rsid w:val="007064EE"/>
    <w:rsid w:val="00710384"/>
    <w:rsid w:val="00720083"/>
    <w:rsid w:val="00722EE8"/>
    <w:rsid w:val="007237DD"/>
    <w:rsid w:val="00725D1B"/>
    <w:rsid w:val="00730EB0"/>
    <w:rsid w:val="00734C67"/>
    <w:rsid w:val="0077071B"/>
    <w:rsid w:val="0079557A"/>
    <w:rsid w:val="00795D32"/>
    <w:rsid w:val="007960D4"/>
    <w:rsid w:val="007A3B40"/>
    <w:rsid w:val="007B08E8"/>
    <w:rsid w:val="007B5651"/>
    <w:rsid w:val="007C4561"/>
    <w:rsid w:val="007E0558"/>
    <w:rsid w:val="007E0B7B"/>
    <w:rsid w:val="007E2A97"/>
    <w:rsid w:val="007E3D7C"/>
    <w:rsid w:val="008062B7"/>
    <w:rsid w:val="008119BC"/>
    <w:rsid w:val="008128FB"/>
    <w:rsid w:val="0081453C"/>
    <w:rsid w:val="0081505A"/>
    <w:rsid w:val="00833A39"/>
    <w:rsid w:val="00835946"/>
    <w:rsid w:val="0084059E"/>
    <w:rsid w:val="00844303"/>
    <w:rsid w:val="00844FEB"/>
    <w:rsid w:val="00847271"/>
    <w:rsid w:val="0084792E"/>
    <w:rsid w:val="00860B9C"/>
    <w:rsid w:val="00863DC7"/>
    <w:rsid w:val="00880E1C"/>
    <w:rsid w:val="00895903"/>
    <w:rsid w:val="008A0AA0"/>
    <w:rsid w:val="008A47A0"/>
    <w:rsid w:val="008B6786"/>
    <w:rsid w:val="008C15DC"/>
    <w:rsid w:val="008C44BE"/>
    <w:rsid w:val="008E0431"/>
    <w:rsid w:val="008E55AC"/>
    <w:rsid w:val="008F2A95"/>
    <w:rsid w:val="008F6B77"/>
    <w:rsid w:val="00901699"/>
    <w:rsid w:val="00904A2C"/>
    <w:rsid w:val="009167E4"/>
    <w:rsid w:val="0093629A"/>
    <w:rsid w:val="00937CC5"/>
    <w:rsid w:val="009512C4"/>
    <w:rsid w:val="009562CD"/>
    <w:rsid w:val="00956B2E"/>
    <w:rsid w:val="00964DE5"/>
    <w:rsid w:val="009703D7"/>
    <w:rsid w:val="00976107"/>
    <w:rsid w:val="00986690"/>
    <w:rsid w:val="0099301F"/>
    <w:rsid w:val="0099502F"/>
    <w:rsid w:val="009A1D0A"/>
    <w:rsid w:val="009A7A6F"/>
    <w:rsid w:val="009B1E3A"/>
    <w:rsid w:val="009C2913"/>
    <w:rsid w:val="009D1CAF"/>
    <w:rsid w:val="009D65AA"/>
    <w:rsid w:val="009D6FEA"/>
    <w:rsid w:val="009D7571"/>
    <w:rsid w:val="009E1A34"/>
    <w:rsid w:val="009E1EA0"/>
    <w:rsid w:val="009E799C"/>
    <w:rsid w:val="009F478D"/>
    <w:rsid w:val="00A01912"/>
    <w:rsid w:val="00A03E2C"/>
    <w:rsid w:val="00A158E6"/>
    <w:rsid w:val="00A1680B"/>
    <w:rsid w:val="00A17C2C"/>
    <w:rsid w:val="00A251B1"/>
    <w:rsid w:val="00A319C5"/>
    <w:rsid w:val="00A45834"/>
    <w:rsid w:val="00A55503"/>
    <w:rsid w:val="00A62496"/>
    <w:rsid w:val="00A8149E"/>
    <w:rsid w:val="00A8158A"/>
    <w:rsid w:val="00AA0B52"/>
    <w:rsid w:val="00AA3010"/>
    <w:rsid w:val="00AA79DC"/>
    <w:rsid w:val="00AB5E95"/>
    <w:rsid w:val="00AC39F2"/>
    <w:rsid w:val="00AC48E0"/>
    <w:rsid w:val="00AC4D91"/>
    <w:rsid w:val="00AD1747"/>
    <w:rsid w:val="00AD1967"/>
    <w:rsid w:val="00AF0431"/>
    <w:rsid w:val="00AF1E37"/>
    <w:rsid w:val="00B009AA"/>
    <w:rsid w:val="00B0429B"/>
    <w:rsid w:val="00B06835"/>
    <w:rsid w:val="00B117F4"/>
    <w:rsid w:val="00B22962"/>
    <w:rsid w:val="00B23FB7"/>
    <w:rsid w:val="00B26BFE"/>
    <w:rsid w:val="00B33E64"/>
    <w:rsid w:val="00B35621"/>
    <w:rsid w:val="00B365B3"/>
    <w:rsid w:val="00B41C1E"/>
    <w:rsid w:val="00B44C2A"/>
    <w:rsid w:val="00B50A8A"/>
    <w:rsid w:val="00B51A63"/>
    <w:rsid w:val="00B52FAE"/>
    <w:rsid w:val="00B61ACF"/>
    <w:rsid w:val="00B61EE0"/>
    <w:rsid w:val="00B6750A"/>
    <w:rsid w:val="00B7121B"/>
    <w:rsid w:val="00B7143F"/>
    <w:rsid w:val="00B83254"/>
    <w:rsid w:val="00B8382D"/>
    <w:rsid w:val="00B92922"/>
    <w:rsid w:val="00B951A9"/>
    <w:rsid w:val="00B961FE"/>
    <w:rsid w:val="00BA0331"/>
    <w:rsid w:val="00BA6D2D"/>
    <w:rsid w:val="00BA6EE4"/>
    <w:rsid w:val="00BB639C"/>
    <w:rsid w:val="00BB7E11"/>
    <w:rsid w:val="00BC433D"/>
    <w:rsid w:val="00BD3192"/>
    <w:rsid w:val="00BD4D82"/>
    <w:rsid w:val="00BF4042"/>
    <w:rsid w:val="00BF4DEB"/>
    <w:rsid w:val="00C10B67"/>
    <w:rsid w:val="00C12441"/>
    <w:rsid w:val="00C33C0A"/>
    <w:rsid w:val="00C360FC"/>
    <w:rsid w:val="00C36BDF"/>
    <w:rsid w:val="00C470F3"/>
    <w:rsid w:val="00C52E16"/>
    <w:rsid w:val="00C654AD"/>
    <w:rsid w:val="00C70980"/>
    <w:rsid w:val="00C81ADA"/>
    <w:rsid w:val="00C81AE0"/>
    <w:rsid w:val="00C83AEF"/>
    <w:rsid w:val="00C940CA"/>
    <w:rsid w:val="00C95D19"/>
    <w:rsid w:val="00CA165E"/>
    <w:rsid w:val="00CA4CC6"/>
    <w:rsid w:val="00CA638A"/>
    <w:rsid w:val="00CA68BE"/>
    <w:rsid w:val="00CA7F6E"/>
    <w:rsid w:val="00CD0104"/>
    <w:rsid w:val="00CD2336"/>
    <w:rsid w:val="00CD7BE9"/>
    <w:rsid w:val="00D013EB"/>
    <w:rsid w:val="00D05B73"/>
    <w:rsid w:val="00D32110"/>
    <w:rsid w:val="00D35172"/>
    <w:rsid w:val="00D409DD"/>
    <w:rsid w:val="00D466D6"/>
    <w:rsid w:val="00D476B9"/>
    <w:rsid w:val="00D47896"/>
    <w:rsid w:val="00D6124F"/>
    <w:rsid w:val="00D65B80"/>
    <w:rsid w:val="00D66AB4"/>
    <w:rsid w:val="00D938B4"/>
    <w:rsid w:val="00D96014"/>
    <w:rsid w:val="00D96BAF"/>
    <w:rsid w:val="00D97828"/>
    <w:rsid w:val="00DA2207"/>
    <w:rsid w:val="00DB1777"/>
    <w:rsid w:val="00DB3AB6"/>
    <w:rsid w:val="00DB6E40"/>
    <w:rsid w:val="00DD2CB7"/>
    <w:rsid w:val="00DD750A"/>
    <w:rsid w:val="00DE0869"/>
    <w:rsid w:val="00DE4654"/>
    <w:rsid w:val="00DE473C"/>
    <w:rsid w:val="00DF7EF3"/>
    <w:rsid w:val="00E02737"/>
    <w:rsid w:val="00E04B21"/>
    <w:rsid w:val="00E066B7"/>
    <w:rsid w:val="00E138BB"/>
    <w:rsid w:val="00E15328"/>
    <w:rsid w:val="00E21B7A"/>
    <w:rsid w:val="00E22506"/>
    <w:rsid w:val="00E225E6"/>
    <w:rsid w:val="00E238C1"/>
    <w:rsid w:val="00E32946"/>
    <w:rsid w:val="00E3381C"/>
    <w:rsid w:val="00E35FB9"/>
    <w:rsid w:val="00E3754F"/>
    <w:rsid w:val="00E46751"/>
    <w:rsid w:val="00E536DD"/>
    <w:rsid w:val="00E57BEB"/>
    <w:rsid w:val="00E64F1A"/>
    <w:rsid w:val="00E71B33"/>
    <w:rsid w:val="00E769A5"/>
    <w:rsid w:val="00E8339C"/>
    <w:rsid w:val="00E87AD9"/>
    <w:rsid w:val="00E97C76"/>
    <w:rsid w:val="00EA102C"/>
    <w:rsid w:val="00EA2CC7"/>
    <w:rsid w:val="00EA3286"/>
    <w:rsid w:val="00EA38CD"/>
    <w:rsid w:val="00EB1EC9"/>
    <w:rsid w:val="00EB51B3"/>
    <w:rsid w:val="00EC260E"/>
    <w:rsid w:val="00EE049A"/>
    <w:rsid w:val="00EE41CE"/>
    <w:rsid w:val="00F01806"/>
    <w:rsid w:val="00F0590E"/>
    <w:rsid w:val="00F07AEA"/>
    <w:rsid w:val="00F150E6"/>
    <w:rsid w:val="00F17AFE"/>
    <w:rsid w:val="00F23FFA"/>
    <w:rsid w:val="00F367D5"/>
    <w:rsid w:val="00F36FED"/>
    <w:rsid w:val="00F5343E"/>
    <w:rsid w:val="00F54827"/>
    <w:rsid w:val="00F75345"/>
    <w:rsid w:val="00F7574A"/>
    <w:rsid w:val="00F86987"/>
    <w:rsid w:val="00F875EB"/>
    <w:rsid w:val="00F90CE4"/>
    <w:rsid w:val="00F976F5"/>
    <w:rsid w:val="00FB42CA"/>
    <w:rsid w:val="00FC0352"/>
    <w:rsid w:val="00FC0BD4"/>
    <w:rsid w:val="00FD2606"/>
    <w:rsid w:val="00FD6DBA"/>
    <w:rsid w:val="00FE14AC"/>
    <w:rsid w:val="00FE3E26"/>
    <w:rsid w:val="00FE58BA"/>
    <w:rsid w:val="00FF5FB3"/>
    <w:rsid w:val="00FF614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C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64F1A"/>
    <w:rPr>
      <w:color w:val="0000FF"/>
      <w:u w:val="single"/>
    </w:rPr>
  </w:style>
  <w:style w:type="character" w:customStyle="1" w:styleId="NoSpacingChar">
    <w:name w:val="No Spacing Char"/>
    <w:basedOn w:val="DefaultParagraphFont"/>
    <w:link w:val="NoSpacing"/>
    <w:uiPriority w:val="1"/>
    <w:locked/>
    <w:rsid w:val="00E64F1A"/>
    <w:rPr>
      <w:rFonts w:ascii="Times New Roman" w:eastAsia="Times New Roman" w:hAnsi="Times New Roman" w:cs="Times New Roman"/>
      <w:sz w:val="24"/>
      <w:szCs w:val="24"/>
    </w:rPr>
  </w:style>
  <w:style w:type="paragraph" w:styleId="NoSpacing">
    <w:name w:val="No Spacing"/>
    <w:basedOn w:val="Normal"/>
    <w:link w:val="NoSpacingChar"/>
    <w:uiPriority w:val="1"/>
    <w:qFormat/>
    <w:rsid w:val="00E64F1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10E07"/>
    <w:pPr>
      <w:ind w:left="720"/>
      <w:contextualSpacing/>
    </w:pPr>
  </w:style>
  <w:style w:type="table" w:styleId="TableGrid">
    <w:name w:val="Table Grid"/>
    <w:basedOn w:val="TableNormal"/>
    <w:uiPriority w:val="59"/>
    <w:rsid w:val="001523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73A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73AA1"/>
  </w:style>
  <w:style w:type="paragraph" w:styleId="Footer">
    <w:name w:val="footer"/>
    <w:basedOn w:val="Normal"/>
    <w:link w:val="FooterChar"/>
    <w:uiPriority w:val="99"/>
    <w:semiHidden/>
    <w:unhideWhenUsed/>
    <w:rsid w:val="00073A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73AA1"/>
  </w:style>
  <w:style w:type="paragraph" w:styleId="BalloonText">
    <w:name w:val="Balloon Text"/>
    <w:basedOn w:val="Normal"/>
    <w:link w:val="BalloonTextChar"/>
    <w:uiPriority w:val="99"/>
    <w:semiHidden/>
    <w:unhideWhenUsed/>
    <w:rsid w:val="00665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7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ibicholim.goa.gov.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F5C75-ED04-4B5A-B09E-3ACE4128B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2482</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admin</cp:lastModifiedBy>
  <cp:revision>67</cp:revision>
  <cp:lastPrinted>2021-08-26T06:17:00Z</cp:lastPrinted>
  <dcterms:created xsi:type="dcterms:W3CDTF">2017-06-15T06:30:00Z</dcterms:created>
  <dcterms:modified xsi:type="dcterms:W3CDTF">2021-08-26T10:38:00Z</dcterms:modified>
</cp:coreProperties>
</file>